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89"/>
        <w:gridCol w:w="849"/>
        <w:gridCol w:w="285"/>
        <w:gridCol w:w="1568"/>
        <w:gridCol w:w="2120"/>
      </w:tblGrid>
      <w:tr w:rsidR="000908D0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7907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-242109</wp:posOffset>
                  </wp:positionH>
                  <wp:positionV relativeFrom="paragraph">
                    <wp:posOffset>-6754</wp:posOffset>
                  </wp:positionV>
                  <wp:extent cx="6825187" cy="980901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5741" cy="98098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10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908D0">
        <w:trPr>
          <w:trHeight w:hRule="exact" w:val="138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 w:rsidRPr="00790739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</w:pPr>
            <w:r w:rsidRPr="00F6102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908D0" w:rsidRPr="00F61028" w:rsidRDefault="00F61028">
            <w:pPr>
              <w:spacing w:after="0" w:line="240" w:lineRule="auto"/>
              <w:jc w:val="center"/>
            </w:pPr>
            <w:r w:rsidRPr="00F6102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908D0" w:rsidRPr="00F61028" w:rsidRDefault="00F61028">
            <w:pPr>
              <w:spacing w:after="0" w:line="240" w:lineRule="auto"/>
              <w:jc w:val="center"/>
            </w:pPr>
            <w:r w:rsidRPr="00F6102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908D0" w:rsidRPr="00F61028" w:rsidRDefault="00F61028">
            <w:pPr>
              <w:spacing w:after="0" w:line="240" w:lineRule="auto"/>
              <w:jc w:val="center"/>
            </w:pPr>
            <w:r w:rsidRPr="00F61028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0908D0" w:rsidRPr="00790739">
        <w:trPr>
          <w:trHeight w:hRule="exact" w:val="1250"/>
        </w:trPr>
        <w:tc>
          <w:tcPr>
            <w:tcW w:w="426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978" w:type="dxa"/>
          </w:tcPr>
          <w:p w:rsidR="000908D0" w:rsidRPr="00F61028" w:rsidRDefault="000908D0"/>
        </w:tc>
        <w:tc>
          <w:tcPr>
            <w:tcW w:w="372" w:type="dxa"/>
          </w:tcPr>
          <w:p w:rsidR="000908D0" w:rsidRPr="00F61028" w:rsidRDefault="000908D0"/>
        </w:tc>
        <w:tc>
          <w:tcPr>
            <w:tcW w:w="394" w:type="dxa"/>
          </w:tcPr>
          <w:p w:rsidR="000908D0" w:rsidRPr="00F61028" w:rsidRDefault="000908D0"/>
        </w:tc>
        <w:tc>
          <w:tcPr>
            <w:tcW w:w="158" w:type="dxa"/>
          </w:tcPr>
          <w:p w:rsidR="000908D0" w:rsidRPr="00F61028" w:rsidRDefault="000908D0"/>
        </w:tc>
        <w:tc>
          <w:tcPr>
            <w:tcW w:w="73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695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94" w:type="dxa"/>
          </w:tcPr>
          <w:p w:rsidR="000908D0" w:rsidRPr="00F61028" w:rsidRDefault="000908D0"/>
        </w:tc>
        <w:tc>
          <w:tcPr>
            <w:tcW w:w="35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851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1560" w:type="dxa"/>
          </w:tcPr>
          <w:p w:rsidR="000908D0" w:rsidRPr="00F61028" w:rsidRDefault="000908D0"/>
        </w:tc>
        <w:tc>
          <w:tcPr>
            <w:tcW w:w="2127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978" w:type="dxa"/>
          </w:tcPr>
          <w:p w:rsidR="000908D0" w:rsidRPr="00F61028" w:rsidRDefault="000908D0"/>
        </w:tc>
        <w:tc>
          <w:tcPr>
            <w:tcW w:w="372" w:type="dxa"/>
          </w:tcPr>
          <w:p w:rsidR="000908D0" w:rsidRPr="00F61028" w:rsidRDefault="000908D0"/>
        </w:tc>
        <w:tc>
          <w:tcPr>
            <w:tcW w:w="394" w:type="dxa"/>
          </w:tcPr>
          <w:p w:rsidR="000908D0" w:rsidRPr="00F61028" w:rsidRDefault="000908D0"/>
        </w:tc>
        <w:tc>
          <w:tcPr>
            <w:tcW w:w="158" w:type="dxa"/>
          </w:tcPr>
          <w:p w:rsidR="000908D0" w:rsidRPr="00F61028" w:rsidRDefault="000908D0"/>
        </w:tc>
        <w:tc>
          <w:tcPr>
            <w:tcW w:w="73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695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94" w:type="dxa"/>
          </w:tcPr>
          <w:p w:rsidR="000908D0" w:rsidRPr="00F61028" w:rsidRDefault="000908D0"/>
        </w:tc>
        <w:tc>
          <w:tcPr>
            <w:tcW w:w="35" w:type="dxa"/>
          </w:tcPr>
          <w:p w:rsidR="000908D0" w:rsidRPr="00F61028" w:rsidRDefault="000908D0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0908D0" w:rsidRDefault="000908D0"/>
        </w:tc>
      </w:tr>
      <w:tr w:rsidR="000908D0" w:rsidRPr="00790739">
        <w:trPr>
          <w:trHeight w:hRule="exact" w:val="555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978" w:type="dxa"/>
          </w:tcPr>
          <w:p w:rsidR="000908D0" w:rsidRPr="00F61028" w:rsidRDefault="000908D0"/>
        </w:tc>
        <w:tc>
          <w:tcPr>
            <w:tcW w:w="372" w:type="dxa"/>
          </w:tcPr>
          <w:p w:rsidR="000908D0" w:rsidRPr="00F61028" w:rsidRDefault="000908D0"/>
        </w:tc>
        <w:tc>
          <w:tcPr>
            <w:tcW w:w="394" w:type="dxa"/>
          </w:tcPr>
          <w:p w:rsidR="000908D0" w:rsidRPr="00F61028" w:rsidRDefault="000908D0"/>
        </w:tc>
        <w:tc>
          <w:tcPr>
            <w:tcW w:w="158" w:type="dxa"/>
          </w:tcPr>
          <w:p w:rsidR="000908D0" w:rsidRPr="00F61028" w:rsidRDefault="000908D0"/>
        </w:tc>
        <w:tc>
          <w:tcPr>
            <w:tcW w:w="73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695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94" w:type="dxa"/>
          </w:tcPr>
          <w:p w:rsidR="000908D0" w:rsidRPr="00F61028" w:rsidRDefault="000908D0"/>
        </w:tc>
        <w:tc>
          <w:tcPr>
            <w:tcW w:w="35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Бухгалтерский учет</w:t>
            </w:r>
          </w:p>
        </w:tc>
      </w:tr>
      <w:tr w:rsidR="000908D0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908D0">
        <w:trPr>
          <w:trHeight w:hRule="exact" w:val="138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Страхования, финансов и кредита</w:t>
            </w:r>
          </w:p>
        </w:tc>
      </w:tr>
      <w:tr w:rsidR="000908D0">
        <w:trPr>
          <w:trHeight w:hRule="exact" w:val="138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908D0" w:rsidRPr="00F61028" w:rsidRDefault="00F610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0908D0" w:rsidRPr="00F61028" w:rsidRDefault="00F610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0908D0" w:rsidRPr="00790739">
        <w:trPr>
          <w:trHeight w:hRule="exact" w:val="396"/>
        </w:trPr>
        <w:tc>
          <w:tcPr>
            <w:tcW w:w="426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978" w:type="dxa"/>
          </w:tcPr>
          <w:p w:rsidR="000908D0" w:rsidRPr="00F61028" w:rsidRDefault="000908D0"/>
        </w:tc>
        <w:tc>
          <w:tcPr>
            <w:tcW w:w="372" w:type="dxa"/>
          </w:tcPr>
          <w:p w:rsidR="000908D0" w:rsidRPr="00F61028" w:rsidRDefault="000908D0"/>
        </w:tc>
        <w:tc>
          <w:tcPr>
            <w:tcW w:w="394" w:type="dxa"/>
          </w:tcPr>
          <w:p w:rsidR="000908D0" w:rsidRPr="00F61028" w:rsidRDefault="000908D0"/>
        </w:tc>
        <w:tc>
          <w:tcPr>
            <w:tcW w:w="158" w:type="dxa"/>
          </w:tcPr>
          <w:p w:rsidR="000908D0" w:rsidRPr="00F61028" w:rsidRDefault="000908D0"/>
        </w:tc>
        <w:tc>
          <w:tcPr>
            <w:tcW w:w="73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426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978" w:type="dxa"/>
          </w:tcPr>
          <w:p w:rsidR="000908D0" w:rsidRPr="00F61028" w:rsidRDefault="000908D0"/>
        </w:tc>
        <w:tc>
          <w:tcPr>
            <w:tcW w:w="372" w:type="dxa"/>
          </w:tcPr>
          <w:p w:rsidR="000908D0" w:rsidRPr="00F61028" w:rsidRDefault="000908D0"/>
        </w:tc>
        <w:tc>
          <w:tcPr>
            <w:tcW w:w="394" w:type="dxa"/>
          </w:tcPr>
          <w:p w:rsidR="000908D0" w:rsidRPr="00F61028" w:rsidRDefault="000908D0"/>
        </w:tc>
        <w:tc>
          <w:tcPr>
            <w:tcW w:w="158" w:type="dxa"/>
          </w:tcPr>
          <w:p w:rsidR="000908D0" w:rsidRPr="00F61028" w:rsidRDefault="000908D0"/>
        </w:tc>
        <w:tc>
          <w:tcPr>
            <w:tcW w:w="73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284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695" w:type="dxa"/>
          </w:tcPr>
          <w:p w:rsidR="000908D0" w:rsidRPr="00F61028" w:rsidRDefault="000908D0"/>
        </w:tc>
        <w:tc>
          <w:tcPr>
            <w:tcW w:w="16" w:type="dxa"/>
          </w:tcPr>
          <w:p w:rsidR="000908D0" w:rsidRPr="00F61028" w:rsidRDefault="000908D0"/>
        </w:tc>
        <w:tc>
          <w:tcPr>
            <w:tcW w:w="94" w:type="dxa"/>
          </w:tcPr>
          <w:p w:rsidR="000908D0" w:rsidRPr="00F61028" w:rsidRDefault="000908D0"/>
        </w:tc>
        <w:tc>
          <w:tcPr>
            <w:tcW w:w="35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851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1560" w:type="dxa"/>
          </w:tcPr>
          <w:p w:rsidR="000908D0" w:rsidRPr="00F61028" w:rsidRDefault="000908D0"/>
        </w:tc>
        <w:tc>
          <w:tcPr>
            <w:tcW w:w="2127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Pr="00F61028" w:rsidRDefault="000908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0908D0">
        <w:trPr>
          <w:trHeight w:hRule="exact" w:val="138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908D0">
        <w:trPr>
          <w:trHeight w:hRule="exact" w:val="138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0908D0" w:rsidRDefault="000908D0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F61028"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работы </w:t>
            </w:r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1382"/>
        </w:trPr>
        <w:tc>
          <w:tcPr>
            <w:tcW w:w="426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978" w:type="dxa"/>
          </w:tcPr>
          <w:p w:rsidR="000908D0" w:rsidRDefault="000908D0"/>
        </w:tc>
        <w:tc>
          <w:tcPr>
            <w:tcW w:w="372" w:type="dxa"/>
          </w:tcPr>
          <w:p w:rsidR="000908D0" w:rsidRDefault="000908D0"/>
        </w:tc>
        <w:tc>
          <w:tcPr>
            <w:tcW w:w="394" w:type="dxa"/>
          </w:tcPr>
          <w:p w:rsidR="000908D0" w:rsidRDefault="000908D0"/>
        </w:tc>
        <w:tc>
          <w:tcPr>
            <w:tcW w:w="158" w:type="dxa"/>
          </w:tcPr>
          <w:p w:rsidR="000908D0" w:rsidRDefault="000908D0"/>
        </w:tc>
        <w:tc>
          <w:tcPr>
            <w:tcW w:w="73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284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695" w:type="dxa"/>
          </w:tcPr>
          <w:p w:rsidR="000908D0" w:rsidRDefault="000908D0"/>
        </w:tc>
        <w:tc>
          <w:tcPr>
            <w:tcW w:w="16" w:type="dxa"/>
          </w:tcPr>
          <w:p w:rsidR="000908D0" w:rsidRDefault="000908D0"/>
        </w:tc>
        <w:tc>
          <w:tcPr>
            <w:tcW w:w="94" w:type="dxa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 w:rsidRPr="00790739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851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1560" w:type="dxa"/>
          </w:tcPr>
          <w:p w:rsidR="000908D0" w:rsidRPr="00F61028" w:rsidRDefault="000908D0"/>
        </w:tc>
        <w:tc>
          <w:tcPr>
            <w:tcW w:w="2127" w:type="dxa"/>
          </w:tcPr>
          <w:p w:rsidR="000908D0" w:rsidRPr="00F61028" w:rsidRDefault="000908D0"/>
        </w:tc>
      </w:tr>
      <w:tr w:rsidR="000908D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F610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08D0" w:rsidRDefault="000908D0"/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2127" w:type="dxa"/>
          </w:tcPr>
          <w:p w:rsidR="000908D0" w:rsidRDefault="000908D0"/>
        </w:tc>
      </w:tr>
    </w:tbl>
    <w:p w:rsidR="000908D0" w:rsidRDefault="00F610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908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908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7907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59264" behindDoc="0" locked="0" layoutInCell="1" allowOverlap="1" wp14:anchorId="218ED168" wp14:editId="7F043761">
                  <wp:simplePos x="0" y="0"/>
                  <wp:positionH relativeFrom="column">
                    <wp:posOffset>-262890</wp:posOffset>
                  </wp:positionH>
                  <wp:positionV relativeFrom="paragraph">
                    <wp:posOffset>-750</wp:posOffset>
                  </wp:positionV>
                  <wp:extent cx="6670964" cy="964724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0964" cy="9647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10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</w:t>
            </w:r>
            <w:proofErr w:type="gramStart"/>
            <w:r w:rsidRPr="00F610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, доцент, Лаврентьева Л.В. _________________</w:t>
            </w:r>
          </w:p>
        </w:tc>
      </w:tr>
      <w:tr w:rsidR="000908D0" w:rsidRPr="00790739">
        <w:trPr>
          <w:trHeight w:hRule="exact" w:val="277"/>
        </w:trPr>
        <w:tc>
          <w:tcPr>
            <w:tcW w:w="3828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3970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908D0">
        <w:trPr>
          <w:trHeight w:hRule="exact" w:val="1111"/>
        </w:trPr>
        <w:tc>
          <w:tcPr>
            <w:tcW w:w="3828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Бухгалтерский учет</w:t>
            </w:r>
          </w:p>
        </w:tc>
      </w:tr>
      <w:tr w:rsidR="000908D0">
        <w:trPr>
          <w:trHeight w:hRule="exact" w:val="277"/>
        </w:trPr>
        <w:tc>
          <w:tcPr>
            <w:tcW w:w="3828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0908D0" w:rsidRPr="00790739">
        <w:trPr>
          <w:trHeight w:hRule="exact" w:val="277"/>
        </w:trPr>
        <w:tc>
          <w:tcPr>
            <w:tcW w:w="3828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3970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0908D0" w:rsidRPr="00790739">
        <w:trPr>
          <w:trHeight w:hRule="exact" w:val="555"/>
        </w:trPr>
        <w:tc>
          <w:tcPr>
            <w:tcW w:w="3828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3970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0908D0">
        <w:trPr>
          <w:trHeight w:hRule="exact" w:val="277"/>
        </w:trPr>
        <w:tc>
          <w:tcPr>
            <w:tcW w:w="3828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3970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0908D0" w:rsidRPr="00F61028" w:rsidRDefault="004F7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F61028"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61028"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F61028"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</w:tr>
    </w:tbl>
    <w:p w:rsidR="000908D0" w:rsidRPr="00F61028" w:rsidRDefault="00F61028">
      <w:pPr>
        <w:rPr>
          <w:sz w:val="0"/>
          <w:szCs w:val="0"/>
        </w:rPr>
      </w:pPr>
      <w:r w:rsidRPr="00F6102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908D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7907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3AC337FB" wp14:editId="6E475C97">
                  <wp:simplePos x="0" y="0"/>
                  <wp:positionH relativeFrom="column">
                    <wp:posOffset>-200545</wp:posOffset>
                  </wp:positionH>
                  <wp:positionV relativeFrom="paragraph">
                    <wp:posOffset>201064</wp:posOffset>
                  </wp:positionV>
                  <wp:extent cx="6899564" cy="9853992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7456" cy="98652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102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908D0">
        <w:trPr>
          <w:trHeight w:hRule="exact" w:val="138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13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96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908D0">
        <w:trPr>
          <w:trHeight w:hRule="exact" w:val="138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</w:tr>
      <w:tr w:rsidR="000908D0" w:rsidRPr="00790739">
        <w:trPr>
          <w:trHeight w:hRule="exact" w:val="138"/>
        </w:trPr>
        <w:tc>
          <w:tcPr>
            <w:tcW w:w="4679" w:type="dxa"/>
          </w:tcPr>
          <w:p w:rsidR="000908D0" w:rsidRPr="00F61028" w:rsidRDefault="000908D0"/>
        </w:tc>
        <w:tc>
          <w:tcPr>
            <w:tcW w:w="426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13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96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08D0">
        <w:trPr>
          <w:trHeight w:hRule="exact" w:val="138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0908D0" w:rsidRPr="0079073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4679" w:type="dxa"/>
          </w:tcPr>
          <w:p w:rsidR="000908D0" w:rsidRPr="00F61028" w:rsidRDefault="000908D0"/>
        </w:tc>
        <w:tc>
          <w:tcPr>
            <w:tcW w:w="426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13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96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08D0">
        <w:trPr>
          <w:trHeight w:hRule="exact" w:val="138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0908D0" w:rsidRPr="0079073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13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908D0" w:rsidRDefault="000908D0"/>
        </w:tc>
      </w:tr>
      <w:tr w:rsidR="000908D0">
        <w:trPr>
          <w:trHeight w:hRule="exact" w:val="96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8D0" w:rsidRPr="00F61028" w:rsidRDefault="000908D0"/>
        </w:tc>
        <w:tc>
          <w:tcPr>
            <w:tcW w:w="85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08D0">
        <w:trPr>
          <w:trHeight w:hRule="exact" w:val="138"/>
        </w:trPr>
        <w:tc>
          <w:tcPr>
            <w:tcW w:w="4679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0908D0" w:rsidRPr="0079073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8D0" w:rsidRPr="0079073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</w:pPr>
            <w:r w:rsidRPr="00F6102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 w:rsidRPr="0079073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  <w:tc>
          <w:tcPr>
            <w:tcW w:w="1702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08D0" w:rsidRDefault="000908D0"/>
        </w:tc>
        <w:tc>
          <w:tcPr>
            <w:tcW w:w="85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  <w:tc>
          <w:tcPr>
            <w:tcW w:w="1702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908D0" w:rsidRDefault="00F610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83"/>
        <w:gridCol w:w="1750"/>
        <w:gridCol w:w="4808"/>
        <w:gridCol w:w="971"/>
      </w:tblGrid>
      <w:tr w:rsidR="000908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908D0" w:rsidRPr="0079073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«Бухгалтерский учет и анализ» 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знаний основных бухгалтерских понятий, структуры налоговой службы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-формирование знаний и методов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экономичекого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анализа;</w:t>
            </w:r>
          </w:p>
        </w:tc>
      </w:tr>
      <w:tr w:rsidR="000908D0" w:rsidRPr="007907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знаний об организации бухгалтерской службы в различных сферах деятельности и применение их на практике.</w:t>
            </w:r>
          </w:p>
        </w:tc>
      </w:tr>
      <w:tr w:rsidR="000908D0" w:rsidRPr="00790739">
        <w:trPr>
          <w:trHeight w:hRule="exact" w:val="277"/>
        </w:trPr>
        <w:tc>
          <w:tcPr>
            <w:tcW w:w="766" w:type="dxa"/>
          </w:tcPr>
          <w:p w:rsidR="000908D0" w:rsidRPr="00F61028" w:rsidRDefault="000908D0"/>
        </w:tc>
        <w:tc>
          <w:tcPr>
            <w:tcW w:w="511" w:type="dxa"/>
          </w:tcPr>
          <w:p w:rsidR="000908D0" w:rsidRPr="00F61028" w:rsidRDefault="000908D0"/>
        </w:tc>
        <w:tc>
          <w:tcPr>
            <w:tcW w:w="1560" w:type="dxa"/>
          </w:tcPr>
          <w:p w:rsidR="000908D0" w:rsidRPr="00F61028" w:rsidRDefault="000908D0"/>
        </w:tc>
        <w:tc>
          <w:tcPr>
            <w:tcW w:w="1844" w:type="dxa"/>
          </w:tcPr>
          <w:p w:rsidR="000908D0" w:rsidRPr="00F61028" w:rsidRDefault="000908D0"/>
        </w:tc>
        <w:tc>
          <w:tcPr>
            <w:tcW w:w="5104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908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0908D0" w:rsidRPr="007907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 при изучении дисциплин: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0908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0908D0" w:rsidRPr="007907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08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информационной инфраструктуры</w:t>
            </w:r>
          </w:p>
        </w:tc>
      </w:tr>
      <w:tr w:rsidR="000908D0">
        <w:trPr>
          <w:trHeight w:hRule="exact" w:val="277"/>
        </w:trPr>
        <w:tc>
          <w:tcPr>
            <w:tcW w:w="766" w:type="dxa"/>
          </w:tcPr>
          <w:p w:rsidR="000908D0" w:rsidRDefault="000908D0"/>
        </w:tc>
        <w:tc>
          <w:tcPr>
            <w:tcW w:w="511" w:type="dxa"/>
          </w:tcPr>
          <w:p w:rsidR="000908D0" w:rsidRDefault="000908D0"/>
        </w:tc>
        <w:tc>
          <w:tcPr>
            <w:tcW w:w="1560" w:type="dxa"/>
          </w:tcPr>
          <w:p w:rsidR="000908D0" w:rsidRDefault="000908D0"/>
        </w:tc>
        <w:tc>
          <w:tcPr>
            <w:tcW w:w="1844" w:type="dxa"/>
          </w:tcPr>
          <w:p w:rsidR="000908D0" w:rsidRDefault="000908D0"/>
        </w:tc>
        <w:tc>
          <w:tcPr>
            <w:tcW w:w="5104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08D0" w:rsidRPr="0079073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видов анализа и их применение на практике.</w:t>
            </w:r>
          </w:p>
        </w:tc>
      </w:tr>
      <w:tr w:rsidR="00090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комплексного экономического анализа;</w:t>
            </w:r>
          </w:p>
        </w:tc>
      </w:tr>
      <w:tr w:rsidR="00090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теории бухгалтерского учета;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практически использовать навыки учета;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различные формы бухгалтерского учета;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взаимосвязь анализа с бухгалтерским учетом;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учета хозяйственных процессов;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формирования достоверной информации и финансовой отчетности;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применения полученных знаний на практике финансовой работы;</w:t>
            </w:r>
          </w:p>
        </w:tc>
      </w:tr>
      <w:tr w:rsidR="000908D0" w:rsidRPr="00790739">
        <w:trPr>
          <w:trHeight w:hRule="exact" w:val="138"/>
        </w:trPr>
        <w:tc>
          <w:tcPr>
            <w:tcW w:w="766" w:type="dxa"/>
          </w:tcPr>
          <w:p w:rsidR="000908D0" w:rsidRPr="00F61028" w:rsidRDefault="000908D0"/>
        </w:tc>
        <w:tc>
          <w:tcPr>
            <w:tcW w:w="511" w:type="dxa"/>
          </w:tcPr>
          <w:p w:rsidR="000908D0" w:rsidRPr="00F61028" w:rsidRDefault="000908D0"/>
        </w:tc>
        <w:tc>
          <w:tcPr>
            <w:tcW w:w="1560" w:type="dxa"/>
          </w:tcPr>
          <w:p w:rsidR="000908D0" w:rsidRPr="00F61028" w:rsidRDefault="000908D0"/>
        </w:tc>
        <w:tc>
          <w:tcPr>
            <w:tcW w:w="1844" w:type="dxa"/>
          </w:tcPr>
          <w:p w:rsidR="000908D0" w:rsidRPr="00F61028" w:rsidRDefault="000908D0"/>
        </w:tc>
        <w:tc>
          <w:tcPr>
            <w:tcW w:w="5104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0908D0" w:rsidRPr="007907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8D0" w:rsidRPr="00790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0908D0" w:rsidRPr="007907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0908D0" w:rsidRPr="007907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8D0" w:rsidRPr="007907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0908D0" w:rsidRPr="007907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0908D0" w:rsidRPr="00790739">
        <w:trPr>
          <w:trHeight w:hRule="exact" w:val="4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</w:tbl>
    <w:p w:rsidR="000908D0" w:rsidRPr="00F61028" w:rsidRDefault="00F61028">
      <w:pPr>
        <w:rPr>
          <w:sz w:val="0"/>
          <w:szCs w:val="0"/>
        </w:rPr>
      </w:pPr>
      <w:r w:rsidRPr="00F6102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2"/>
        <w:gridCol w:w="2928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0908D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1277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908D0">
        <w:trPr>
          <w:trHeight w:hRule="exact" w:val="2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138"/>
        </w:trPr>
        <w:tc>
          <w:tcPr>
            <w:tcW w:w="766" w:type="dxa"/>
          </w:tcPr>
          <w:p w:rsidR="000908D0" w:rsidRDefault="000908D0"/>
        </w:tc>
        <w:tc>
          <w:tcPr>
            <w:tcW w:w="228" w:type="dxa"/>
          </w:tcPr>
          <w:p w:rsidR="000908D0" w:rsidRDefault="000908D0"/>
        </w:tc>
        <w:tc>
          <w:tcPr>
            <w:tcW w:w="285" w:type="dxa"/>
          </w:tcPr>
          <w:p w:rsidR="000908D0" w:rsidRDefault="000908D0"/>
        </w:tc>
        <w:tc>
          <w:tcPr>
            <w:tcW w:w="3261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1277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90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теории бухгалтерского учета;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комплексного экономического анализа;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видов анализа;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принципы формирования бухгалтерской отчетности;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 законодательства и положения по бухгалтерскому учету.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практически использовать навыки учета;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различные формы бухгалтерского учета;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взаимосвязь анализа с бухгалтерским учетом;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мероприятия по рационализации управленческого учета.</w:t>
            </w:r>
          </w:p>
        </w:tc>
      </w:tr>
      <w:tr w:rsidR="00090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090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учета хозяйственных процессов;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формирования достоверной информации и финансовой отчетности;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применения полученных знаний на практике финансовой работы;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0908D0" w:rsidRPr="00790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мероприятия по рационализации управленческого учета.</w:t>
            </w:r>
          </w:p>
        </w:tc>
      </w:tr>
      <w:tr w:rsidR="000908D0" w:rsidRPr="00790739">
        <w:trPr>
          <w:trHeight w:hRule="exact" w:val="277"/>
        </w:trPr>
        <w:tc>
          <w:tcPr>
            <w:tcW w:w="766" w:type="dxa"/>
          </w:tcPr>
          <w:p w:rsidR="000908D0" w:rsidRPr="00F61028" w:rsidRDefault="000908D0"/>
        </w:tc>
        <w:tc>
          <w:tcPr>
            <w:tcW w:w="228" w:type="dxa"/>
          </w:tcPr>
          <w:p w:rsidR="000908D0" w:rsidRPr="00F61028" w:rsidRDefault="000908D0"/>
        </w:tc>
        <w:tc>
          <w:tcPr>
            <w:tcW w:w="285" w:type="dxa"/>
          </w:tcPr>
          <w:p w:rsidR="000908D0" w:rsidRPr="00F61028" w:rsidRDefault="000908D0"/>
        </w:tc>
        <w:tc>
          <w:tcPr>
            <w:tcW w:w="3261" w:type="dxa"/>
          </w:tcPr>
          <w:p w:rsidR="000908D0" w:rsidRPr="00F61028" w:rsidRDefault="000908D0"/>
        </w:tc>
        <w:tc>
          <w:tcPr>
            <w:tcW w:w="143" w:type="dxa"/>
          </w:tcPr>
          <w:p w:rsidR="000908D0" w:rsidRPr="00F61028" w:rsidRDefault="000908D0"/>
        </w:tc>
        <w:tc>
          <w:tcPr>
            <w:tcW w:w="851" w:type="dxa"/>
          </w:tcPr>
          <w:p w:rsidR="000908D0" w:rsidRPr="00F61028" w:rsidRDefault="000908D0"/>
        </w:tc>
        <w:tc>
          <w:tcPr>
            <w:tcW w:w="710" w:type="dxa"/>
          </w:tcPr>
          <w:p w:rsidR="000908D0" w:rsidRPr="00F61028" w:rsidRDefault="000908D0"/>
        </w:tc>
        <w:tc>
          <w:tcPr>
            <w:tcW w:w="1135" w:type="dxa"/>
          </w:tcPr>
          <w:p w:rsidR="000908D0" w:rsidRPr="00F61028" w:rsidRDefault="000908D0"/>
        </w:tc>
        <w:tc>
          <w:tcPr>
            <w:tcW w:w="1277" w:type="dxa"/>
          </w:tcPr>
          <w:p w:rsidR="000908D0" w:rsidRPr="00F61028" w:rsidRDefault="000908D0"/>
        </w:tc>
        <w:tc>
          <w:tcPr>
            <w:tcW w:w="710" w:type="dxa"/>
          </w:tcPr>
          <w:p w:rsidR="000908D0" w:rsidRPr="00F61028" w:rsidRDefault="000908D0"/>
        </w:tc>
        <w:tc>
          <w:tcPr>
            <w:tcW w:w="426" w:type="dxa"/>
          </w:tcPr>
          <w:p w:rsidR="000908D0" w:rsidRPr="00F61028" w:rsidRDefault="000908D0"/>
        </w:tc>
        <w:tc>
          <w:tcPr>
            <w:tcW w:w="993" w:type="dxa"/>
          </w:tcPr>
          <w:p w:rsidR="000908D0" w:rsidRPr="00F61028" w:rsidRDefault="000908D0"/>
        </w:tc>
      </w:tr>
      <w:tr w:rsidR="000908D0" w:rsidRPr="007907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908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08D0" w:rsidRPr="0079073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теории бухгалтерского учета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баланс, анализ статей баланса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 хозяйственных операций на предприятии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счета бухгалтерского учета, их взаимосвязь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 проводки. Корреспонденция счетов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Учетные регистры, способы исправления ошибок в учетных регистрах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бухгалтерского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 счетов, его применение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бухгалтерского учета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 и обязанности главного бухгалтера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</w:tbl>
    <w:p w:rsidR="000908D0" w:rsidRDefault="00F610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80"/>
        <w:gridCol w:w="119"/>
        <w:gridCol w:w="814"/>
        <w:gridCol w:w="682"/>
        <w:gridCol w:w="1100"/>
        <w:gridCol w:w="1215"/>
        <w:gridCol w:w="674"/>
        <w:gridCol w:w="389"/>
        <w:gridCol w:w="948"/>
      </w:tblGrid>
      <w:tr w:rsidR="000908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1277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Операции, влияющие на изменения в балансе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Операции, влияющие на изменения в балансе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Л2.3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Операции, влияющие на изменения в балансе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Операции, влияющие на изменения в балансе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 и его виды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первичных документов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 и его виды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синтетические, аналитические счета, их взаимосвязь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инвентаризация, виды, сроки проведения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инвентаризация, виды, сроки проведения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инвентаризация, виды, сроки проведения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инвентаризация, виды, сроки проведения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Бухгалтерский финансовый учет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учет денежных средств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преприятия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учет денежных средств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преприятия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 первичных документов по учету денежных средств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учет денежных средств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преприятия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основных сре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едприятия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поступления, выбытия основных средств предприятия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начисления </w:t>
            </w:r>
            <w:proofErr w:type="spell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аммортизации</w:t>
            </w:r>
            <w:proofErr w:type="spell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средств предприятия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Л2.2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основных средств предприятия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Л2.5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</w:tbl>
    <w:p w:rsidR="000908D0" w:rsidRDefault="00F610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3361"/>
        <w:gridCol w:w="135"/>
        <w:gridCol w:w="804"/>
        <w:gridCol w:w="678"/>
        <w:gridCol w:w="1096"/>
        <w:gridCol w:w="1221"/>
        <w:gridCol w:w="678"/>
        <w:gridCol w:w="392"/>
        <w:gridCol w:w="952"/>
      </w:tblGrid>
      <w:tr w:rsidR="000908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1277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оплаты труда на предприятии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системы оплаты труда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удержания из зарплаты работников /</w:t>
            </w:r>
            <w:proofErr w:type="spellStart"/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оплаты труда на предприятии /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0908D0"/>
        </w:tc>
      </w:tr>
      <w:tr w:rsidR="000908D0">
        <w:trPr>
          <w:trHeight w:hRule="exact" w:val="277"/>
        </w:trPr>
        <w:tc>
          <w:tcPr>
            <w:tcW w:w="993" w:type="dxa"/>
          </w:tcPr>
          <w:p w:rsidR="000908D0" w:rsidRDefault="000908D0"/>
        </w:tc>
        <w:tc>
          <w:tcPr>
            <w:tcW w:w="3545" w:type="dxa"/>
          </w:tcPr>
          <w:p w:rsidR="000908D0" w:rsidRDefault="000908D0"/>
        </w:tc>
        <w:tc>
          <w:tcPr>
            <w:tcW w:w="143" w:type="dxa"/>
          </w:tcPr>
          <w:p w:rsidR="000908D0" w:rsidRDefault="000908D0"/>
        </w:tc>
        <w:tc>
          <w:tcPr>
            <w:tcW w:w="851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1135" w:type="dxa"/>
          </w:tcPr>
          <w:p w:rsidR="000908D0" w:rsidRDefault="000908D0"/>
        </w:tc>
        <w:tc>
          <w:tcPr>
            <w:tcW w:w="1277" w:type="dxa"/>
          </w:tcPr>
          <w:p w:rsidR="000908D0" w:rsidRDefault="000908D0"/>
        </w:tc>
        <w:tc>
          <w:tcPr>
            <w:tcW w:w="710" w:type="dxa"/>
          </w:tcPr>
          <w:p w:rsidR="000908D0" w:rsidRDefault="000908D0"/>
        </w:tc>
        <w:tc>
          <w:tcPr>
            <w:tcW w:w="426" w:type="dxa"/>
          </w:tcPr>
          <w:p w:rsidR="000908D0" w:rsidRDefault="000908D0"/>
        </w:tc>
        <w:tc>
          <w:tcPr>
            <w:tcW w:w="993" w:type="dxa"/>
          </w:tcPr>
          <w:p w:rsidR="000908D0" w:rsidRDefault="000908D0"/>
        </w:tc>
      </w:tr>
      <w:tr w:rsidR="000908D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08D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908D0" w:rsidRPr="00790739">
        <w:trPr>
          <w:trHeight w:hRule="exact" w:val="1049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0908D0" w:rsidRPr="00F61028" w:rsidRDefault="000908D0">
            <w:pPr>
              <w:spacing w:after="0" w:line="240" w:lineRule="auto"/>
              <w:rPr>
                <w:sz w:val="19"/>
                <w:szCs w:val="19"/>
              </w:rPr>
            </w:pP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1.Роль и значение бухгалтерского учета в управлении предприятием.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Учет, его виды, учетные измерители.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Общая характеристика бухгалтерского учета.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Международные стандарты бухгалтерского учета.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Предмет и объекты бухгалтерского учета.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 и элементы бухгалтерского учета.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7.Классификация хозяйственных средств по видам и источникам   образования.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Счета бухгалтерского учета. Двойная запись.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Корреспонденция счетов. Бухгалтерские проводки.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Синтетические и аналитические счета, их взаимосвязь.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Бухгалтерский баланс. Операции, влияющие на изменение в балансе.</w:t>
            </w:r>
          </w:p>
          <w:p w:rsidR="000908D0" w:rsidRPr="004F79DE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4F79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Формы бухгалтерского учета.</w:t>
            </w:r>
          </w:p>
          <w:p w:rsidR="000908D0" w:rsidRPr="004F79DE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4F79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Документооборот.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Инвентаризация, виды, сроки проведения.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План счетов, его применение.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Международный план счетов бухгалтерского учета, его особенности.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Учетные регистры. Способы исправления ошибок в учетных регистрах.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Организация бухгалтерской службы на предприятии.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Права и обязанности главного бухгалтера.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Учет  и анализ денежных сре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в к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ассе.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Учет и анализ операций по расчетному и валютному счетам.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Учет и анализ переводов в пути.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Назначение основных средств. Их классификация.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Учет и анализ выбытия основных средств.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Учет и анализ поступления основных средств.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Текущая аренда основных средств.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Финансируемая аренда основных средств.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Учет ремонта основных средств.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Учет и анализ нематериальных активов и финансовых вложений.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Учет и анализ добавочного и резервного капитала.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Учет уставного капитала и собственных акций.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Учет и анализ затрат на производство.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Учет и анализ МПЗ: оценка, учет поступления и выбытия. Инвентаризация МПЗ.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Учет и анализ расчетов с бюджетом.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Учет и анализ расчетов с внебюджетными фондами.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36.Основные задачи учета труда и заработной платы. Формы и системы оплаты труда.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Учет и анализ зарплаты и удержаний из нее.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Компенсационные надбавки и стимулирующие выплаты.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Пособие по временной нетрудоспособности, его начисление и выплата.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Начисление и выплата отпускных.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Учет и анализ расчетов по кредитам и займам.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Учет и анализ расчетов с подотчетными лицами.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43.Учет и анализ расчетов с покупателями и заказчиками.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Учет и анализ готовой продукц</w:t>
            </w:r>
            <w:proofErr w:type="gramStart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реализации.</w:t>
            </w:r>
          </w:p>
          <w:p w:rsidR="000908D0" w:rsidRPr="00F61028" w:rsidRDefault="00F61028">
            <w:pPr>
              <w:spacing w:after="0" w:line="240" w:lineRule="auto"/>
              <w:rPr>
                <w:sz w:val="19"/>
                <w:szCs w:val="19"/>
              </w:rPr>
            </w:pPr>
            <w:r w:rsidRPr="00F610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Учет и анализ расчетов с поставщиками и подрядчиками.</w:t>
            </w:r>
          </w:p>
        </w:tc>
      </w:tr>
    </w:tbl>
    <w:p w:rsidR="000908D0" w:rsidRPr="00F61028" w:rsidRDefault="00F61028">
      <w:pPr>
        <w:rPr>
          <w:sz w:val="0"/>
          <w:szCs w:val="0"/>
        </w:rPr>
      </w:pPr>
      <w:r w:rsidRPr="00F6102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30"/>
        <w:gridCol w:w="1833"/>
        <w:gridCol w:w="34"/>
        <w:gridCol w:w="3138"/>
        <w:gridCol w:w="15"/>
        <w:gridCol w:w="1581"/>
        <w:gridCol w:w="7"/>
        <w:gridCol w:w="967"/>
      </w:tblGrid>
      <w:tr w:rsidR="000908D0" w:rsidTr="009B6B26">
        <w:trPr>
          <w:trHeight w:hRule="exact" w:val="416"/>
        </w:trPr>
        <w:tc>
          <w:tcPr>
            <w:tcW w:w="453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72" w:type="dxa"/>
            <w:gridSpan w:val="2"/>
          </w:tcPr>
          <w:p w:rsidR="000908D0" w:rsidRDefault="000908D0"/>
        </w:tc>
        <w:tc>
          <w:tcPr>
            <w:tcW w:w="1596" w:type="dxa"/>
            <w:gridSpan w:val="2"/>
          </w:tcPr>
          <w:p w:rsidR="000908D0" w:rsidRDefault="000908D0"/>
        </w:tc>
        <w:tc>
          <w:tcPr>
            <w:tcW w:w="9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08D0" w:rsidRDefault="00F610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B6B26" w:rsidTr="009B6B26">
        <w:trPr>
          <w:trHeight w:hRule="exact" w:val="179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Формирование финансовых результатов предприятия.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Учет и анализ финансовых результатов предприятия.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Бухгалтерская отчетность.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Учетная политика предприятия.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Калькуляция себестоимости продукции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финансовый учет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B6B26" w:rsidRPr="00F84B82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B6B26" w:rsidRPr="00F84B82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 контрольная работа, практические работы</w:t>
            </w:r>
          </w:p>
        </w:tc>
      </w:tr>
      <w:tr w:rsidR="009B6B26" w:rsidRPr="00F84B82" w:rsidTr="009B6B26">
        <w:trPr>
          <w:trHeight w:hRule="exact" w:val="277"/>
        </w:trPr>
        <w:tc>
          <w:tcPr>
            <w:tcW w:w="769" w:type="dxa"/>
          </w:tcPr>
          <w:p w:rsidR="009B6B26" w:rsidRPr="00F84B82" w:rsidRDefault="009B6B26" w:rsidP="007F45AC"/>
        </w:tc>
        <w:tc>
          <w:tcPr>
            <w:tcW w:w="1930" w:type="dxa"/>
          </w:tcPr>
          <w:p w:rsidR="009B6B26" w:rsidRPr="00F84B82" w:rsidRDefault="009B6B26" w:rsidP="007F45AC"/>
        </w:tc>
        <w:tc>
          <w:tcPr>
            <w:tcW w:w="1867" w:type="dxa"/>
            <w:gridSpan w:val="2"/>
          </w:tcPr>
          <w:p w:rsidR="009B6B26" w:rsidRPr="00F84B82" w:rsidRDefault="009B6B26" w:rsidP="007F45AC"/>
        </w:tc>
        <w:tc>
          <w:tcPr>
            <w:tcW w:w="3153" w:type="dxa"/>
            <w:gridSpan w:val="2"/>
          </w:tcPr>
          <w:p w:rsidR="009B6B26" w:rsidRPr="00F84B82" w:rsidRDefault="009B6B26" w:rsidP="007F45AC"/>
        </w:tc>
        <w:tc>
          <w:tcPr>
            <w:tcW w:w="1588" w:type="dxa"/>
            <w:gridSpan w:val="2"/>
          </w:tcPr>
          <w:p w:rsidR="009B6B26" w:rsidRPr="00F84B82" w:rsidRDefault="009B6B26" w:rsidP="007F45AC"/>
        </w:tc>
        <w:tc>
          <w:tcPr>
            <w:tcW w:w="967" w:type="dxa"/>
          </w:tcPr>
          <w:p w:rsidR="009B6B26" w:rsidRPr="00F84B82" w:rsidRDefault="009B6B26" w:rsidP="007F45AC"/>
        </w:tc>
      </w:tr>
      <w:tr w:rsidR="009B6B26" w:rsidRPr="00F84B82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B6B26" w:rsidTr="009B6B26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/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 О.А., Шахматова Л.С.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и анализ: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бакалавров,обуч-ся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экон.напр.и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спец.:допущено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БабаевЮ.А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Комиссарова И.П.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Учебник для ВУЗов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2012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Климович Л.П., Ивакина И.И.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:т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еория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Миславская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Поленова С.Н.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Учебник для ВУЗов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о, 2016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Селезнева Н.Н,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Ионова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финансовой отчетности организации: Учебник для ВУЗов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B6B26" w:rsidTr="009B6B26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/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6B26" w:rsidTr="009B6B26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Ефремова Т.М., Кольцова Т.А.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в схемах и таблицах: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студентов:рек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финансов,учета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мировой экономики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Вифлеемский А.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в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:т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ребования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закона,права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ответственность руководителя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B6B26" w:rsidTr="009B6B26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Каурова О.В.,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Малолетко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обучения студентов вузов по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101100 "Гостиничное дело":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учеб.заведений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образованию в области сервиса и туризма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Бабаш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Л.П.,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Шестак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О.Н., Левченко Л.П.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 в банках: Учебники и учебные пособия для ВУЗов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Высшая школа, 2010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 В.А</w:t>
            </w:r>
          </w:p>
        </w:tc>
        <w:tc>
          <w:tcPr>
            <w:tcW w:w="5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</w:t>
            </w:r>
          </w:p>
        </w:tc>
      </w:tr>
      <w:tr w:rsidR="009B6B26" w:rsidRPr="00F84B82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B6B26" w:rsidTr="009B6B26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Бородин В.А. Теория бухгалтерского учета: учебник / В.А. Бородин, Ю.А. Бабаев, Н.Д.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Амаглобели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Ю.А. Бабаева.- 4-е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-303 с.-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  -ISBN: 5-238-00918-6; То же [Электронный ресурс].</w:t>
            </w:r>
          </w:p>
        </w:tc>
      </w:tr>
      <w:tr w:rsidR="009B6B26" w:rsidTr="009B6B26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Экономический анализ: учебник/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Л.Т. Гиляровской.  - 2-е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- 615с.-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 -ISBN: 5-238-00383-8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сгенерированная на сайте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9B6B26" w:rsidTr="009B6B26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9B6B26" w:rsidTr="009B6B2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9B6B26" w:rsidRPr="00F84B82" w:rsidTr="009B6B2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справочник бухгалтера</w:t>
            </w:r>
          </w:p>
        </w:tc>
      </w:tr>
    </w:tbl>
    <w:p w:rsidR="009B6B26" w:rsidRPr="00F84B82" w:rsidRDefault="009B6B26" w:rsidP="009B6B26">
      <w:pPr>
        <w:rPr>
          <w:sz w:val="0"/>
          <w:szCs w:val="0"/>
        </w:rPr>
      </w:pPr>
      <w:r w:rsidRPr="00F84B8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18"/>
        <w:gridCol w:w="4799"/>
        <w:gridCol w:w="977"/>
      </w:tblGrid>
      <w:tr w:rsidR="009B6B26" w:rsidTr="007F45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9B6B26" w:rsidRDefault="009B6B26" w:rsidP="007F4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B6B26" w:rsidRPr="00F84B82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информационный портал "Аудит"</w:t>
            </w:r>
          </w:p>
        </w:tc>
      </w:tr>
      <w:tr w:rsidR="009B6B26" w:rsidRPr="00F84B82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бизнес портал содержащий раздел "Аудит"</w:t>
            </w:r>
          </w:p>
        </w:tc>
      </w:tr>
      <w:tr w:rsidR="009B6B26" w:rsidRPr="00F84B82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федеральная налоговая служба</w:t>
            </w:r>
          </w:p>
        </w:tc>
      </w:tr>
      <w:tr w:rsidR="009B6B26" w:rsidRPr="00F84B82" w:rsidTr="007F4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пенсионный фонд Российской Федерации</w:t>
            </w:r>
          </w:p>
        </w:tc>
      </w:tr>
      <w:tr w:rsidR="009B6B26" w:rsidRPr="00F84B82" w:rsidTr="007F4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Министерство Российской Федерации</w:t>
            </w:r>
          </w:p>
        </w:tc>
      </w:tr>
      <w:tr w:rsidR="009B6B26" w:rsidRPr="00F84B82" w:rsidTr="007F45AC">
        <w:trPr>
          <w:trHeight w:hRule="exact" w:val="277"/>
        </w:trPr>
        <w:tc>
          <w:tcPr>
            <w:tcW w:w="766" w:type="dxa"/>
          </w:tcPr>
          <w:p w:rsidR="009B6B26" w:rsidRPr="00F84B82" w:rsidRDefault="009B6B26" w:rsidP="007F45AC"/>
        </w:tc>
        <w:tc>
          <w:tcPr>
            <w:tcW w:w="3913" w:type="dxa"/>
          </w:tcPr>
          <w:p w:rsidR="009B6B26" w:rsidRPr="00F84B82" w:rsidRDefault="009B6B26" w:rsidP="007F45AC"/>
        </w:tc>
        <w:tc>
          <w:tcPr>
            <w:tcW w:w="5104" w:type="dxa"/>
          </w:tcPr>
          <w:p w:rsidR="009B6B26" w:rsidRPr="00F84B82" w:rsidRDefault="009B6B26" w:rsidP="007F45AC"/>
        </w:tc>
        <w:tc>
          <w:tcPr>
            <w:tcW w:w="993" w:type="dxa"/>
          </w:tcPr>
          <w:p w:rsidR="009B6B26" w:rsidRPr="00F84B82" w:rsidRDefault="009B6B26" w:rsidP="007F45AC"/>
        </w:tc>
      </w:tr>
      <w:tr w:rsidR="009B6B26" w:rsidRPr="00F84B82" w:rsidTr="007F4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B6B26" w:rsidRPr="00F84B82" w:rsidTr="007F45A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лекционной аудитории оборудованной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видеолекционным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9B6B26" w:rsidRPr="00F84B82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B6B26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преподавателя.</w:t>
            </w:r>
          </w:p>
        </w:tc>
      </w:tr>
      <w:tr w:rsidR="009B6B26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электронных презентаций.</w:t>
            </w:r>
          </w:p>
        </w:tc>
      </w:tr>
      <w:tr w:rsidR="009B6B26" w:rsidRPr="00F84B82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Комплект </w:t>
            </w:r>
            <w:proofErr w:type="spell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методической документации, методические пособия.</w:t>
            </w:r>
          </w:p>
        </w:tc>
      </w:tr>
      <w:tr w:rsidR="009B6B26" w:rsidTr="007F4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Default="009B6B26" w:rsidP="007F45AC"/>
        </w:tc>
      </w:tr>
      <w:tr w:rsidR="009B6B26" w:rsidTr="007F45AC">
        <w:trPr>
          <w:trHeight w:hRule="exact" w:val="277"/>
        </w:trPr>
        <w:tc>
          <w:tcPr>
            <w:tcW w:w="766" w:type="dxa"/>
          </w:tcPr>
          <w:p w:rsidR="009B6B26" w:rsidRDefault="009B6B26" w:rsidP="007F45AC"/>
        </w:tc>
        <w:tc>
          <w:tcPr>
            <w:tcW w:w="3913" w:type="dxa"/>
          </w:tcPr>
          <w:p w:rsidR="009B6B26" w:rsidRDefault="009B6B26" w:rsidP="007F45AC"/>
        </w:tc>
        <w:tc>
          <w:tcPr>
            <w:tcW w:w="5104" w:type="dxa"/>
          </w:tcPr>
          <w:p w:rsidR="009B6B26" w:rsidRDefault="009B6B26" w:rsidP="007F45AC"/>
        </w:tc>
        <w:tc>
          <w:tcPr>
            <w:tcW w:w="993" w:type="dxa"/>
          </w:tcPr>
          <w:p w:rsidR="009B6B26" w:rsidRDefault="009B6B26" w:rsidP="007F45AC"/>
        </w:tc>
      </w:tr>
      <w:tr w:rsidR="009B6B26" w:rsidRPr="00F84B82" w:rsidTr="007F4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84B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B6B26" w:rsidRPr="00F84B82" w:rsidTr="007F45AC">
        <w:trPr>
          <w:trHeight w:hRule="exact" w:val="355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В ходе изучения данного курса запланирована самостоятельная работа студента в системе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где он должен выполнить тесты и самостоятельные работы, контрольные задания.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имеются следующие материалы: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курса;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Словарь терминов;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к практическим работам;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для выполнения курсовой работы;</w:t>
            </w:r>
          </w:p>
          <w:p w:rsidR="009B6B26" w:rsidRPr="00F84B82" w:rsidRDefault="009B6B26" w:rsidP="007F45AC">
            <w:pPr>
              <w:spacing w:after="0" w:line="240" w:lineRule="auto"/>
              <w:rPr>
                <w:sz w:val="19"/>
                <w:szCs w:val="19"/>
              </w:rPr>
            </w:pPr>
            <w:r w:rsidRPr="00F84B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Перечень контрольных вопросов экзамену по дисциплине.</w:t>
            </w:r>
          </w:p>
        </w:tc>
      </w:tr>
    </w:tbl>
    <w:p w:rsidR="009B6B26" w:rsidRPr="00F84B82" w:rsidRDefault="009B6B26" w:rsidP="009B6B26"/>
    <w:p w:rsidR="000908D0" w:rsidRPr="00F61028" w:rsidRDefault="000908D0">
      <w:bookmarkStart w:id="6" w:name="_GoBack"/>
      <w:bookmarkEnd w:id="6"/>
    </w:p>
    <w:sectPr w:rsidR="000908D0" w:rsidRPr="00F6102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08D0"/>
    <w:rsid w:val="001F0BC7"/>
    <w:rsid w:val="004F79DE"/>
    <w:rsid w:val="00790739"/>
    <w:rsid w:val="009B6B26"/>
    <w:rsid w:val="00D31453"/>
    <w:rsid w:val="00E209E2"/>
    <w:rsid w:val="00F6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2613</Words>
  <Characters>17788</Characters>
  <Application>Microsoft Office Word</Application>
  <DocSecurity>0</DocSecurity>
  <Lines>148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ПИМЗ-16_plx_Бухгалтерский учет</vt:lpstr>
      <vt:lpstr>Лист1</vt:lpstr>
    </vt:vector>
  </TitlesOfParts>
  <Company/>
  <LinksUpToDate>false</LinksUpToDate>
  <CharactersWithSpaces>20361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ПИМЗ-16_plx_Бухгалтерский учет</dc:title>
  <dc:creator>FastReport.NET</dc:creator>
  <cp:lastModifiedBy>ARM</cp:lastModifiedBy>
  <cp:revision>3</cp:revision>
  <dcterms:created xsi:type="dcterms:W3CDTF">2019-02-27T15:11:00Z</dcterms:created>
  <dcterms:modified xsi:type="dcterms:W3CDTF">2019-03-05T13:57:00Z</dcterms:modified>
</cp:coreProperties>
</file>